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3F" w:rsidRPr="001466BF" w:rsidRDefault="002D1E3F" w:rsidP="002D1E3F">
      <w:pPr>
        <w:spacing w:after="100" w:line="360" w:lineRule="auto"/>
        <w:rPr>
          <w:rFonts w:ascii="Calibri" w:hAnsi="Calibri"/>
          <w:b/>
          <w:sz w:val="20"/>
          <w:szCs w:val="20"/>
        </w:rPr>
      </w:pPr>
      <w:proofErr w:type="gramStart"/>
      <w:r w:rsidRPr="001466BF">
        <w:rPr>
          <w:rFonts w:ascii="Calibri" w:hAnsi="Calibri"/>
          <w:b/>
          <w:sz w:val="20"/>
          <w:szCs w:val="20"/>
        </w:rPr>
        <w:t xml:space="preserve">Table </w:t>
      </w:r>
      <w:r>
        <w:rPr>
          <w:rFonts w:ascii="Calibri" w:hAnsi="Calibri"/>
          <w:b/>
          <w:sz w:val="20"/>
          <w:szCs w:val="20"/>
        </w:rPr>
        <w:t>2-1</w:t>
      </w:r>
      <w:r w:rsidRPr="001466BF">
        <w:rPr>
          <w:rFonts w:ascii="Calibri" w:hAnsi="Calibri"/>
          <w:b/>
          <w:sz w:val="20"/>
          <w:szCs w:val="20"/>
        </w:rPr>
        <w:t>.</w:t>
      </w:r>
      <w:proofErr w:type="gramEnd"/>
      <w:r>
        <w:rPr>
          <w:rFonts w:ascii="Calibri" w:hAnsi="Calibri"/>
          <w:b/>
          <w:sz w:val="20"/>
          <w:szCs w:val="20"/>
        </w:rPr>
        <w:t xml:space="preserve"> </w:t>
      </w:r>
      <w:r w:rsidRPr="001466BF">
        <w:rPr>
          <w:rFonts w:ascii="Calibri" w:hAnsi="Calibri"/>
          <w:b/>
          <w:sz w:val="20"/>
          <w:szCs w:val="20"/>
        </w:rPr>
        <w:t xml:space="preserve"> </w:t>
      </w:r>
      <w:proofErr w:type="gramStart"/>
      <w:r w:rsidRPr="001466BF">
        <w:rPr>
          <w:rFonts w:ascii="Calibri" w:hAnsi="Calibri"/>
          <w:b/>
          <w:sz w:val="20"/>
          <w:szCs w:val="20"/>
        </w:rPr>
        <w:t xml:space="preserve">Selected ancient </w:t>
      </w:r>
      <w:r>
        <w:rPr>
          <w:rFonts w:ascii="Calibri" w:hAnsi="Calibri"/>
          <w:b/>
          <w:sz w:val="20"/>
          <w:szCs w:val="20"/>
        </w:rPr>
        <w:t>mines for metallic minerals in the Arabian Shield.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1260"/>
        <w:gridCol w:w="2160"/>
        <w:gridCol w:w="2682"/>
        <w:gridCol w:w="1863"/>
      </w:tblGrid>
      <w:tr w:rsidR="002D1E3F" w:rsidRPr="00575224" w:rsidTr="00C629F8">
        <w:tc>
          <w:tcPr>
            <w:tcW w:w="1278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b/>
                <w:sz w:val="16"/>
                <w:szCs w:val="16"/>
              </w:rPr>
            </w:pPr>
            <w:r w:rsidRPr="00575224">
              <w:rPr>
                <w:rFonts w:ascii="Calibri" w:hAnsi="Calibri"/>
                <w:b/>
                <w:sz w:val="16"/>
                <w:szCs w:val="16"/>
              </w:rPr>
              <w:t>Name</w:t>
            </w:r>
          </w:p>
        </w:tc>
        <w:tc>
          <w:tcPr>
            <w:tcW w:w="1260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b/>
                <w:sz w:val="16"/>
                <w:szCs w:val="16"/>
              </w:rPr>
            </w:pPr>
            <w:r w:rsidRPr="00575224">
              <w:rPr>
                <w:rFonts w:ascii="Calibri" w:hAnsi="Calibri"/>
                <w:b/>
                <w:sz w:val="16"/>
                <w:szCs w:val="16"/>
              </w:rPr>
              <w:t>Commodity</w:t>
            </w:r>
          </w:p>
        </w:tc>
        <w:tc>
          <w:tcPr>
            <w:tcW w:w="2160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b/>
                <w:sz w:val="16"/>
                <w:szCs w:val="16"/>
              </w:rPr>
            </w:pPr>
            <w:r w:rsidRPr="00575224">
              <w:rPr>
                <w:rFonts w:ascii="Calibri" w:hAnsi="Calibri"/>
                <w:b/>
                <w:sz w:val="16"/>
                <w:szCs w:val="16"/>
              </w:rPr>
              <w:t>Age(s) worked</w:t>
            </w:r>
          </w:p>
        </w:tc>
        <w:tc>
          <w:tcPr>
            <w:tcW w:w="2682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b/>
                <w:sz w:val="16"/>
                <w:szCs w:val="16"/>
              </w:rPr>
            </w:pPr>
            <w:r w:rsidRPr="00575224">
              <w:rPr>
                <w:rFonts w:ascii="Calibri" w:hAnsi="Calibri"/>
                <w:b/>
                <w:sz w:val="16"/>
                <w:szCs w:val="16"/>
              </w:rPr>
              <w:t>Comments</w:t>
            </w:r>
          </w:p>
        </w:tc>
        <w:tc>
          <w:tcPr>
            <w:tcW w:w="1863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D1E3F" w:rsidRPr="004C529E" w:rsidTr="00C629F8">
        <w:tc>
          <w:tcPr>
            <w:tcW w:w="1278" w:type="dxa"/>
          </w:tcPr>
          <w:p w:rsidR="002D1E3F" w:rsidRPr="004C529E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  <w:r w:rsidRPr="004C529E">
              <w:rPr>
                <w:rFonts w:ascii="Calibri" w:hAnsi="Calibri"/>
                <w:sz w:val="16"/>
                <w:szCs w:val="16"/>
              </w:rPr>
              <w:t>Al Amar</w:t>
            </w:r>
          </w:p>
        </w:tc>
        <w:tc>
          <w:tcPr>
            <w:tcW w:w="1260" w:type="dxa"/>
          </w:tcPr>
          <w:p w:rsidR="002D1E3F" w:rsidRPr="004C529E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  <w:r w:rsidRPr="004C529E">
              <w:rPr>
                <w:rFonts w:ascii="Calibri" w:hAnsi="Calibri"/>
                <w:sz w:val="16"/>
                <w:szCs w:val="16"/>
              </w:rPr>
              <w:t>Gold</w:t>
            </w:r>
          </w:p>
        </w:tc>
        <w:tc>
          <w:tcPr>
            <w:tcW w:w="2160" w:type="dxa"/>
          </w:tcPr>
          <w:p w:rsidR="002D1E3F" w:rsidRPr="004C529E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82" w:type="dxa"/>
          </w:tcPr>
          <w:p w:rsidR="002D1E3F" w:rsidRPr="004C529E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  <w:r w:rsidRPr="004C529E">
              <w:rPr>
                <w:rFonts w:ascii="Calibri" w:hAnsi="Calibri"/>
                <w:sz w:val="16"/>
                <w:szCs w:val="16"/>
              </w:rPr>
              <w:t xml:space="preserve">Workings cover 150x40m; 60 </w:t>
            </w:r>
            <w:proofErr w:type="spellStart"/>
            <w:r w:rsidRPr="004C529E">
              <w:rPr>
                <w:rFonts w:ascii="Calibri" w:hAnsi="Calibri"/>
                <w:sz w:val="16"/>
                <w:szCs w:val="16"/>
              </w:rPr>
              <w:t>subvertical</w:t>
            </w:r>
            <w:proofErr w:type="spellEnd"/>
            <w:r w:rsidRPr="004C529E">
              <w:rPr>
                <w:rFonts w:ascii="Calibri" w:hAnsi="Calibri"/>
                <w:sz w:val="16"/>
                <w:szCs w:val="16"/>
              </w:rPr>
              <w:t xml:space="preserve"> open </w:t>
            </w:r>
            <w:proofErr w:type="spellStart"/>
            <w:r w:rsidRPr="004C529E">
              <w:rPr>
                <w:rFonts w:ascii="Calibri" w:hAnsi="Calibri"/>
                <w:sz w:val="16"/>
                <w:szCs w:val="16"/>
              </w:rPr>
              <w:t>stopes</w:t>
            </w:r>
            <w:proofErr w:type="spellEnd"/>
            <w:r w:rsidRPr="004C529E">
              <w:rPr>
                <w:rFonts w:ascii="Calibri" w:hAnsi="Calibri"/>
                <w:sz w:val="16"/>
                <w:szCs w:val="16"/>
              </w:rPr>
              <w:t>, 30 m long, as much as 30 m deep</w:t>
            </w:r>
          </w:p>
        </w:tc>
        <w:tc>
          <w:tcPr>
            <w:tcW w:w="1863" w:type="dxa"/>
          </w:tcPr>
          <w:p w:rsidR="002D1E3F" w:rsidRPr="004C529E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  <w:r w:rsidRPr="004C529E">
              <w:rPr>
                <w:rFonts w:ascii="Calibri" w:hAnsi="Calibri"/>
                <w:sz w:val="16"/>
                <w:szCs w:val="16"/>
              </w:rPr>
              <w:t>Estimated 20,000 t ore extracted</w:t>
            </w:r>
          </w:p>
        </w:tc>
      </w:tr>
      <w:tr w:rsidR="002D1E3F" w:rsidRPr="00575224" w:rsidTr="00C629F8">
        <w:tc>
          <w:tcPr>
            <w:tcW w:w="1278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  <w:r w:rsidRPr="00575224">
              <w:rPr>
                <w:rFonts w:ascii="Calibri" w:hAnsi="Calibri"/>
                <w:sz w:val="16"/>
                <w:szCs w:val="16"/>
              </w:rPr>
              <w:t>Mahd adh Dhahab</w:t>
            </w:r>
          </w:p>
        </w:tc>
        <w:tc>
          <w:tcPr>
            <w:tcW w:w="1260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  <w:r w:rsidRPr="00575224">
              <w:rPr>
                <w:rFonts w:ascii="Calibri" w:hAnsi="Calibri"/>
                <w:sz w:val="16"/>
                <w:szCs w:val="16"/>
              </w:rPr>
              <w:t>Gold</w:t>
            </w:r>
          </w:p>
        </w:tc>
        <w:tc>
          <w:tcPr>
            <w:tcW w:w="2160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  <w:r w:rsidRPr="00575224">
              <w:rPr>
                <w:rFonts w:ascii="Calibri" w:hAnsi="Calibri"/>
                <w:sz w:val="16"/>
                <w:szCs w:val="16"/>
              </w:rPr>
              <w:t>3,000</w:t>
            </w:r>
            <w:r>
              <w:rPr>
                <w:rFonts w:ascii="Calibri" w:hAnsi="Calibri"/>
                <w:sz w:val="16"/>
                <w:szCs w:val="16"/>
              </w:rPr>
              <w:t>-2900</w:t>
            </w:r>
            <w:r w:rsidRPr="00575224">
              <w:rPr>
                <w:rFonts w:ascii="Calibri" w:hAnsi="Calibri"/>
                <w:sz w:val="16"/>
                <w:szCs w:val="16"/>
              </w:rPr>
              <w:t xml:space="preserve"> BP; 1,250-750 AD</w:t>
            </w:r>
          </w:p>
        </w:tc>
        <w:tc>
          <w:tcPr>
            <w:tcW w:w="2682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  <w:r w:rsidRPr="00575224">
              <w:rPr>
                <w:rFonts w:ascii="Calibri" w:hAnsi="Calibri"/>
                <w:sz w:val="16"/>
                <w:szCs w:val="16"/>
              </w:rPr>
              <w:t xml:space="preserve">Open </w:t>
            </w:r>
            <w:proofErr w:type="spellStart"/>
            <w:r w:rsidRPr="00575224">
              <w:rPr>
                <w:rFonts w:ascii="Calibri" w:hAnsi="Calibri"/>
                <w:sz w:val="16"/>
                <w:szCs w:val="16"/>
              </w:rPr>
              <w:t>stopes</w:t>
            </w:r>
            <w:proofErr w:type="spellEnd"/>
            <w:r w:rsidRPr="00575224">
              <w:rPr>
                <w:rFonts w:ascii="Calibri" w:hAnsi="Calibri"/>
                <w:sz w:val="16"/>
                <w:szCs w:val="16"/>
              </w:rPr>
              <w:t xml:space="preserve"> as much as 50 m deep</w:t>
            </w:r>
          </w:p>
        </w:tc>
        <w:tc>
          <w:tcPr>
            <w:tcW w:w="1863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  <w:r w:rsidRPr="00575224">
              <w:rPr>
                <w:rFonts w:ascii="Calibri" w:hAnsi="Calibri"/>
                <w:sz w:val="16"/>
                <w:szCs w:val="16"/>
              </w:rPr>
              <w:t>Estimated 1 M oz gold extracted</w:t>
            </w:r>
          </w:p>
        </w:tc>
      </w:tr>
      <w:tr w:rsidR="002D1E3F" w:rsidRPr="00575224" w:rsidTr="00C629F8">
        <w:tc>
          <w:tcPr>
            <w:tcW w:w="1278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  <w:r w:rsidRPr="00575224">
              <w:rPr>
                <w:rFonts w:ascii="Calibri" w:hAnsi="Calibri"/>
                <w:sz w:val="16"/>
                <w:szCs w:val="16"/>
              </w:rPr>
              <w:t>Kutam</w:t>
            </w:r>
          </w:p>
        </w:tc>
        <w:tc>
          <w:tcPr>
            <w:tcW w:w="1260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  <w:r w:rsidRPr="00575224">
              <w:rPr>
                <w:rFonts w:ascii="Calibri" w:hAnsi="Calibri"/>
                <w:sz w:val="16"/>
                <w:szCs w:val="16"/>
              </w:rPr>
              <w:t>Copper</w:t>
            </w:r>
          </w:p>
        </w:tc>
        <w:tc>
          <w:tcPr>
            <w:tcW w:w="2160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  <w:r w:rsidRPr="00575224">
              <w:rPr>
                <w:rFonts w:ascii="Calibri" w:hAnsi="Calibri"/>
                <w:sz w:val="16"/>
                <w:szCs w:val="16"/>
              </w:rPr>
              <w:t>800 AD</w:t>
            </w:r>
          </w:p>
        </w:tc>
        <w:tc>
          <w:tcPr>
            <w:tcW w:w="2682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  <w:r w:rsidRPr="00575224">
              <w:rPr>
                <w:rFonts w:ascii="Calibri" w:hAnsi="Calibri"/>
                <w:sz w:val="16"/>
                <w:szCs w:val="16"/>
              </w:rPr>
              <w:t>Workings cover 500x100 m; trenches 0.5-5 m wide; up to 15 m deep; collapsed open pits</w:t>
            </w:r>
          </w:p>
        </w:tc>
        <w:tc>
          <w:tcPr>
            <w:tcW w:w="1863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  <w:r w:rsidRPr="00575224">
              <w:rPr>
                <w:rFonts w:ascii="Calibri" w:hAnsi="Calibri"/>
                <w:sz w:val="16"/>
                <w:szCs w:val="16"/>
              </w:rPr>
              <w:t>Slag piles contain estimated 50,000 t material</w:t>
            </w:r>
          </w:p>
        </w:tc>
      </w:tr>
      <w:tr w:rsidR="002D1E3F" w:rsidRPr="00575224" w:rsidTr="00C629F8">
        <w:tc>
          <w:tcPr>
            <w:tcW w:w="1278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  <w:r w:rsidRPr="00575224">
              <w:rPr>
                <w:rFonts w:ascii="Calibri" w:hAnsi="Calibri"/>
                <w:sz w:val="16"/>
                <w:szCs w:val="16"/>
              </w:rPr>
              <w:t>Jabal ash Shizm</w:t>
            </w:r>
          </w:p>
        </w:tc>
        <w:tc>
          <w:tcPr>
            <w:tcW w:w="1260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  <w:r w:rsidRPr="00575224">
              <w:rPr>
                <w:rFonts w:ascii="Calibri" w:hAnsi="Calibri"/>
                <w:sz w:val="16"/>
                <w:szCs w:val="16"/>
              </w:rPr>
              <w:t>Copper</w:t>
            </w:r>
          </w:p>
        </w:tc>
        <w:tc>
          <w:tcPr>
            <w:tcW w:w="2160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  <w:r w:rsidRPr="00575224">
              <w:rPr>
                <w:rFonts w:ascii="Calibri" w:hAnsi="Calibri"/>
                <w:sz w:val="16"/>
                <w:szCs w:val="16"/>
              </w:rPr>
              <w:t>Charcoal from slag dated at 1280±250 BP; 479-997 AD</w:t>
            </w:r>
          </w:p>
        </w:tc>
        <w:tc>
          <w:tcPr>
            <w:tcW w:w="2682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  <w:r w:rsidRPr="00575224">
              <w:rPr>
                <w:rFonts w:ascii="Calibri" w:hAnsi="Calibri"/>
                <w:sz w:val="16"/>
                <w:szCs w:val="16"/>
              </w:rPr>
              <w:t>Workings include 3 pits, slag heaps, traces of settlement</w:t>
            </w:r>
          </w:p>
        </w:tc>
        <w:tc>
          <w:tcPr>
            <w:tcW w:w="1863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2D1E3F" w:rsidRPr="00575224" w:rsidTr="00C629F8">
        <w:tc>
          <w:tcPr>
            <w:tcW w:w="1278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  <w:r w:rsidRPr="00575224">
              <w:rPr>
                <w:rFonts w:ascii="Calibri" w:hAnsi="Calibri"/>
                <w:sz w:val="16"/>
                <w:szCs w:val="16"/>
              </w:rPr>
              <w:t>Umm ad Damar</w:t>
            </w:r>
          </w:p>
        </w:tc>
        <w:tc>
          <w:tcPr>
            <w:tcW w:w="1260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  <w:r w:rsidRPr="00575224">
              <w:rPr>
                <w:rFonts w:ascii="Calibri" w:hAnsi="Calibri"/>
                <w:sz w:val="16"/>
                <w:szCs w:val="16"/>
              </w:rPr>
              <w:t>Copper</w:t>
            </w:r>
          </w:p>
        </w:tc>
        <w:tc>
          <w:tcPr>
            <w:tcW w:w="2160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Age of ancient activity not certain</w:t>
            </w:r>
          </w:p>
        </w:tc>
        <w:tc>
          <w:tcPr>
            <w:tcW w:w="2682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  <w:r w:rsidRPr="00575224">
              <w:rPr>
                <w:rFonts w:ascii="Calibri" w:hAnsi="Calibri"/>
                <w:sz w:val="16"/>
                <w:szCs w:val="16"/>
              </w:rPr>
              <w:t xml:space="preserve">Workings in 2 areas (Umm ad Damar North and Umm ad Damar South); include open </w:t>
            </w:r>
            <w:proofErr w:type="spellStart"/>
            <w:r w:rsidRPr="00575224">
              <w:rPr>
                <w:rFonts w:ascii="Calibri" w:hAnsi="Calibri"/>
                <w:sz w:val="16"/>
                <w:szCs w:val="16"/>
              </w:rPr>
              <w:t>stopes</w:t>
            </w:r>
            <w:proofErr w:type="spellEnd"/>
            <w:r w:rsidRPr="00575224">
              <w:rPr>
                <w:rFonts w:ascii="Calibri" w:hAnsi="Calibri"/>
                <w:sz w:val="16"/>
                <w:szCs w:val="16"/>
              </w:rPr>
              <w:t>, shafts as much as 20 m deep, shallow trenches</w:t>
            </w:r>
          </w:p>
        </w:tc>
        <w:tc>
          <w:tcPr>
            <w:tcW w:w="1863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  <w:r w:rsidRPr="00575224">
              <w:rPr>
                <w:rFonts w:ascii="Calibri" w:hAnsi="Calibri"/>
                <w:sz w:val="16"/>
                <w:szCs w:val="16"/>
              </w:rPr>
              <w:t xml:space="preserve">Major accumulation of slag resulting from copper smelting; slag piles estimated to contain 108,000 t material grading 0.91% Cu </w:t>
            </w:r>
          </w:p>
        </w:tc>
      </w:tr>
      <w:tr w:rsidR="002D1E3F" w:rsidRPr="00575224" w:rsidTr="00C629F8">
        <w:tc>
          <w:tcPr>
            <w:tcW w:w="1278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  <w:r w:rsidRPr="00575224">
              <w:rPr>
                <w:rFonts w:ascii="Calibri" w:hAnsi="Calibri"/>
                <w:sz w:val="16"/>
                <w:szCs w:val="16"/>
              </w:rPr>
              <w:t xml:space="preserve">Farah </w:t>
            </w:r>
            <w:proofErr w:type="spellStart"/>
            <w:r w:rsidRPr="00575224">
              <w:rPr>
                <w:rFonts w:ascii="Calibri" w:hAnsi="Calibri"/>
                <w:sz w:val="16"/>
                <w:szCs w:val="16"/>
              </w:rPr>
              <w:t>Garan</w:t>
            </w:r>
            <w:proofErr w:type="spellEnd"/>
          </w:p>
        </w:tc>
        <w:tc>
          <w:tcPr>
            <w:tcW w:w="1260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2000 BP</w:t>
            </w:r>
          </w:p>
        </w:tc>
        <w:tc>
          <w:tcPr>
            <w:tcW w:w="2682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63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2D1E3F" w:rsidRPr="00575224" w:rsidTr="00C629F8">
        <w:tc>
          <w:tcPr>
            <w:tcW w:w="1278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75224">
              <w:rPr>
                <w:rFonts w:ascii="Calibri" w:hAnsi="Calibri"/>
                <w:sz w:val="16"/>
                <w:szCs w:val="16"/>
              </w:rPr>
              <w:t>Rabathan</w:t>
            </w:r>
            <w:proofErr w:type="spellEnd"/>
          </w:p>
        </w:tc>
        <w:tc>
          <w:tcPr>
            <w:tcW w:w="1260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  <w:r w:rsidRPr="00575224">
              <w:rPr>
                <w:rFonts w:ascii="Calibri" w:hAnsi="Calibri"/>
                <w:sz w:val="16"/>
                <w:szCs w:val="16"/>
              </w:rPr>
              <w:t>750-1250 AD</w:t>
            </w:r>
          </w:p>
        </w:tc>
        <w:tc>
          <w:tcPr>
            <w:tcW w:w="2682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63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2D1E3F" w:rsidRPr="00575224" w:rsidTr="00C629F8">
        <w:tc>
          <w:tcPr>
            <w:tcW w:w="1278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  <w:r w:rsidRPr="00575224">
              <w:rPr>
                <w:rFonts w:ascii="Calibri" w:hAnsi="Calibri"/>
                <w:sz w:val="16"/>
                <w:szCs w:val="16"/>
              </w:rPr>
              <w:t>Ash Sha</w:t>
            </w:r>
            <w:r>
              <w:rPr>
                <w:rFonts w:ascii="Calibri" w:hAnsi="Calibri"/>
                <w:sz w:val="16"/>
                <w:szCs w:val="16"/>
              </w:rPr>
              <w:t>’</w:t>
            </w:r>
            <w:r w:rsidRPr="00575224">
              <w:rPr>
                <w:rFonts w:ascii="Calibri" w:hAnsi="Calibri"/>
                <w:sz w:val="16"/>
                <w:szCs w:val="16"/>
              </w:rPr>
              <w:t>ib</w:t>
            </w:r>
          </w:p>
        </w:tc>
        <w:tc>
          <w:tcPr>
            <w:tcW w:w="1260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  <w:r w:rsidRPr="00575224">
              <w:rPr>
                <w:rFonts w:ascii="Calibri" w:hAnsi="Calibri"/>
                <w:sz w:val="16"/>
                <w:szCs w:val="16"/>
              </w:rPr>
              <w:t>~800 AD</w:t>
            </w:r>
          </w:p>
        </w:tc>
        <w:tc>
          <w:tcPr>
            <w:tcW w:w="2682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63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2D1E3F" w:rsidRPr="00575224" w:rsidTr="00C629F8">
        <w:tc>
          <w:tcPr>
            <w:tcW w:w="1278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  <w:r w:rsidRPr="00575224">
              <w:rPr>
                <w:rFonts w:ascii="Calibri" w:hAnsi="Calibri"/>
                <w:sz w:val="16"/>
                <w:szCs w:val="16"/>
              </w:rPr>
              <w:t>Nuqrah</w:t>
            </w:r>
          </w:p>
        </w:tc>
        <w:tc>
          <w:tcPr>
            <w:tcW w:w="1260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  <w:r w:rsidRPr="00575224">
              <w:rPr>
                <w:rFonts w:ascii="Calibri" w:hAnsi="Calibri"/>
                <w:sz w:val="16"/>
                <w:szCs w:val="16"/>
              </w:rPr>
              <w:t>~1200 AD</w:t>
            </w:r>
          </w:p>
        </w:tc>
        <w:tc>
          <w:tcPr>
            <w:tcW w:w="2682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Open pits 10s of meters wide and 12 m deep;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stopes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down to 35 m below surface </w:t>
            </w:r>
          </w:p>
        </w:tc>
        <w:tc>
          <w:tcPr>
            <w:tcW w:w="1863" w:type="dxa"/>
          </w:tcPr>
          <w:p w:rsidR="002D1E3F" w:rsidRPr="00575224" w:rsidRDefault="002D1E3F" w:rsidP="00C629F8">
            <w:pPr>
              <w:spacing w:after="100"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2D1E3F" w:rsidRDefault="002D1E3F" w:rsidP="002D1E3F">
      <w:pPr>
        <w:spacing w:after="100" w:line="360" w:lineRule="auto"/>
        <w:rPr>
          <w:color w:val="000000"/>
          <w:szCs w:val="24"/>
        </w:rPr>
      </w:pPr>
    </w:p>
    <w:p w:rsidR="006755A4" w:rsidRDefault="006755A4"/>
    <w:sectPr w:rsidR="006755A4" w:rsidSect="00675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D1E3F"/>
    <w:rsid w:val="002714BA"/>
    <w:rsid w:val="002D1E3F"/>
    <w:rsid w:val="003C3714"/>
    <w:rsid w:val="005368A3"/>
    <w:rsid w:val="006755A4"/>
    <w:rsid w:val="006C1E04"/>
    <w:rsid w:val="0073353D"/>
    <w:rsid w:val="007D4F56"/>
    <w:rsid w:val="008C628C"/>
    <w:rsid w:val="009A49C1"/>
    <w:rsid w:val="00C36C38"/>
    <w:rsid w:val="00C4501F"/>
    <w:rsid w:val="00D06BDC"/>
    <w:rsid w:val="00D14546"/>
    <w:rsid w:val="00EA433C"/>
    <w:rsid w:val="00FE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R. Johnson</dc:creator>
  <cp:lastModifiedBy>Peter R. Johnson</cp:lastModifiedBy>
  <cp:revision>1</cp:revision>
  <dcterms:created xsi:type="dcterms:W3CDTF">2010-02-14T18:51:00Z</dcterms:created>
  <dcterms:modified xsi:type="dcterms:W3CDTF">2010-02-14T18:52:00Z</dcterms:modified>
</cp:coreProperties>
</file>